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1DE52">
      <w:pPr>
        <w:pStyle w:val="2"/>
        <w:bidi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Cs w:val="44"/>
          <w:lang w:val="en-US" w:eastAsia="zh-CN"/>
        </w:rPr>
      </w:pPr>
      <w:r>
        <w:rPr>
          <w:rFonts w:hint="eastAsia"/>
          <w:lang w:val="en-US" w:eastAsia="zh-CN"/>
        </w:rPr>
        <w:t>房产经纪人-新考-报名使用说明</w:t>
      </w:r>
    </w:p>
    <w:p w14:paraId="6B684A6A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学员篇</w:t>
      </w:r>
    </w:p>
    <w:p w14:paraId="474F1F2B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2C632331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1.在浏览器中打开该（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FF0000"/>
          <w:sz w:val="28"/>
          <w:szCs w:val="28"/>
          <w:lang w:val="en-US" w:eastAsia="zh-CN"/>
        </w:rPr>
        <w:t>https://www.jxjsjyw.net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）地址</w:t>
      </w:r>
    </w:p>
    <w:p w14:paraId="19D07820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2.选择学员角色，输入账号、密码、验证码登录</w:t>
      </w:r>
    </w:p>
    <w:p w14:paraId="47D61B7C"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0975" cy="3606800"/>
            <wp:effectExtent l="0" t="0" r="158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E303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 w14:paraId="05EA542B">
      <w:pPr>
        <w:numPr>
          <w:ilvl w:val="0"/>
          <w:numId w:val="2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点击菜单’报名课程’，选择房地产经纪从业人员。</w:t>
      </w:r>
    </w:p>
    <w:p w14:paraId="52B87B72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72405" cy="2640330"/>
            <wp:effectExtent l="0" t="0" r="1079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FD2BF2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136B5E39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选择培训类型，请注意本次请选择“新考”</w:t>
      </w:r>
    </w:p>
    <w:p w14:paraId="3C8D4076">
      <w:pPr>
        <w:numPr>
          <w:ilvl w:val="0"/>
          <w:numId w:val="0"/>
        </w:numPr>
        <w:ind w:leftChars="0"/>
        <w:jc w:val="left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*注意：新考需要先提交报名材料审核，审核通过后方可继续完成后续报名</w:t>
      </w:r>
    </w:p>
    <w:p w14:paraId="747269CD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277235"/>
            <wp:effectExtent l="0" t="0" r="17780" b="247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DB27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6DB96A4F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7FBF502E">
      <w:pPr>
        <w:numPr>
          <w:ilvl w:val="0"/>
          <w:numId w:val="2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点击“添加审核材料”。</w:t>
      </w:r>
    </w:p>
    <w:p w14:paraId="503B6FA4">
      <w:pPr>
        <w:numPr>
          <w:ilvl w:val="0"/>
          <w:numId w:val="0"/>
        </w:numPr>
        <w:ind w:leftChars="0" w:firstLine="42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根据弹出窗口要求上传相关的报名审核材料，点击 “确定” 按钮，完成材料上传后回到 上一步骤。</w:t>
      </w:r>
    </w:p>
    <w:p w14:paraId="25683E8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886200"/>
            <wp:effectExtent l="0" t="0" r="57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F143">
      <w:pPr>
        <w:numPr>
          <w:ilvl w:val="0"/>
          <w:numId w:val="0"/>
        </w:numPr>
        <w:ind w:leftChars="0"/>
      </w:pPr>
    </w:p>
    <w:p w14:paraId="3D0596E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280410"/>
            <wp:effectExtent l="0" t="0" r="16510" b="215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DA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如上图，材料审核状态变成 “以上传审核材料” 后，点击提交，等待报名材料审核完成</w:t>
      </w:r>
    </w:p>
    <w:p w14:paraId="5A0FBB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886075"/>
            <wp:effectExtent l="0" t="0" r="1778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BF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18841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3503F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95A875D">
      <w:pPr>
        <w:numPr>
          <w:ilvl w:val="0"/>
          <w:numId w:val="2"/>
        </w:numPr>
        <w:ind w:left="0" w:leftChars="0" w:firstLine="0" w:firstLine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如果报名材料审核未过，请根据审核结果提示信息，重新修改上传报名的材料，等待再次审核。 待报名材料审核通过后，进入下一步报名课程选择。</w:t>
      </w:r>
    </w:p>
    <w:p w14:paraId="5F1297EB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084195"/>
            <wp:effectExtent l="0" t="0" r="1524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64F7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3872B904">
      <w:pPr>
        <w:numPr>
          <w:ilvl w:val="0"/>
          <w:numId w:val="2"/>
        </w:numPr>
        <w:ind w:left="0" w:leftChars="0" w:firstLine="0" w:firstLineChars="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报名材料审核通过，点击“编辑课程”选择需要报名的课程。</w:t>
      </w:r>
    </w:p>
    <w:p w14:paraId="26C53A17">
      <w:pPr>
        <w:numPr>
          <w:ilvl w:val="0"/>
          <w:numId w:val="0"/>
        </w:numPr>
        <w:ind w:leftChars="0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 xml:space="preserve"> 注意： 考试为必选课程。</w:t>
      </w:r>
    </w:p>
    <w:p w14:paraId="71363DCD"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70500" cy="3223260"/>
            <wp:effectExtent l="0" t="0" r="6350" b="152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0017"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69865" cy="3248025"/>
            <wp:effectExtent l="0" t="0" r="1333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A40A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 w14:paraId="66F610D5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选择课程完成后 点击 “确定”完成 选课后点击 “提交”，进入订单信息确认页面，确认订单信息无误后点击“确认订单”，进入订单缴费流程。</w:t>
      </w:r>
    </w:p>
    <w:p w14:paraId="4A685CBC"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70500" cy="3223260"/>
            <wp:effectExtent l="0" t="0" r="6350" b="1524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8304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</w:p>
    <w:p w14:paraId="1DB50B53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订单生成成功，您可在该页面选择支付宝或微信扫码支付课程报名费用。</w:t>
      </w:r>
    </w:p>
    <w:p w14:paraId="14022543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68595" cy="4264025"/>
            <wp:effectExtent l="0" t="0" r="8255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85DA"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支付成功后，页面跳转，点击我的订单可以查看订单信息。</w:t>
      </w:r>
    </w:p>
    <w:p w14:paraId="197FF97B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4052570"/>
            <wp:effectExtent l="0" t="0" r="1143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5FEB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8.在我的订单页面，您可以进行查看订单详情和该订单报名的课程。也可以进行申请开票和退款操作。</w:t>
      </w:r>
    </w:p>
    <w:p w14:paraId="6FD6BFF5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7960" cy="2387600"/>
            <wp:effectExtent l="0" t="0" r="889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08CB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3C852489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9.订单支付完成后，请微信搜索“嘉兴建培在线”，登录用户名和密码和电脑版相同，登录后点击模拟练习进入练习，支付完成后练习自动开通，若未开通请联系82623872，82623871。</w:t>
      </w:r>
    </w:p>
    <w:p w14:paraId="74F7D10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95855" cy="5088255"/>
            <wp:effectExtent l="0" t="0" r="4445" b="1714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50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4940" cy="5734685"/>
            <wp:effectExtent l="0" t="0" r="10160" b="1841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62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35250" cy="5484495"/>
            <wp:effectExtent l="0" t="0" r="12700" b="190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3335" cy="5448935"/>
            <wp:effectExtent l="0" t="0" r="18415" b="1841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8F36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36153137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37837C1C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426D29DD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67134DD6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58EE5ED8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1BA2636F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3A57DC5F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30492CF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经办人篇</w:t>
      </w:r>
    </w:p>
    <w:p w14:paraId="49D8DFF3"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411F5B2C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1.在浏览器中打开该（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FF0000"/>
          <w:sz w:val="28"/>
          <w:szCs w:val="28"/>
          <w:lang w:val="en-US" w:eastAsia="zh-CN"/>
        </w:rPr>
        <w:t>https://www.jxjsjyw.net/home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）地址</w:t>
      </w:r>
    </w:p>
    <w:p w14:paraId="65F5CC2D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2.选择经办人角色，输入账号、密码、验证码登录</w:t>
      </w:r>
    </w:p>
    <w:p w14:paraId="40176E6F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3001010"/>
            <wp:effectExtent l="0" t="0" r="1143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A82C"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 w14:paraId="5B54F897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1.击菜单’报名课程’，选择房地产经纪从业人员。</w:t>
      </w:r>
    </w:p>
    <w:p w14:paraId="0199A323">
      <w:pPr>
        <w:numPr>
          <w:ilvl w:val="0"/>
          <w:numId w:val="0"/>
        </w:numPr>
        <w:ind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0340" cy="2406015"/>
            <wp:effectExtent l="0" t="0" r="16510" b="13335"/>
            <wp:docPr id="21" name="图片 18" descr="C:/Users/DELL/Desktop/微信图片_20251021151642_32_44.png微信图片_20251021151642_32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C:/Users/DELL/Desktop/微信图片_20251021151642_32_44.png微信图片_20251021151642_32_44"/>
                    <pic:cNvPicPr>
                      <a:picLocks noChangeAspect="1"/>
                    </pic:cNvPicPr>
                  </pic:nvPicPr>
                  <pic:blipFill>
                    <a:blip r:embed="rId22"/>
                    <a:srcRect t="4992" b="49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7FEB1"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选择培训类型，选择要报名的学员，点击提交进入下一步。</w:t>
      </w:r>
    </w:p>
    <w:p w14:paraId="3FFCADE1">
      <w:pPr>
        <w:widowControl w:val="0"/>
        <w:numPr>
          <w:ilvl w:val="0"/>
          <w:numId w:val="0"/>
        </w:numPr>
        <w:jc w:val="left"/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ab/>
      </w:r>
      <w:r>
        <w:drawing>
          <wp:inline distT="0" distB="0" distL="114300" distR="114300">
            <wp:extent cx="5270500" cy="3493770"/>
            <wp:effectExtent l="0" t="0" r="1270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0011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20EC5EE7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5702935"/>
            <wp:effectExtent l="0" t="0" r="12065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E72A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2F5EFB8"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在该页面你可以为选择的学员上传报名材料，步骤如下图标注。</w:t>
      </w:r>
    </w:p>
    <w:p w14:paraId="43B35172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497840</wp:posOffset>
            </wp:positionV>
            <wp:extent cx="3090545" cy="2923540"/>
            <wp:effectExtent l="0" t="0" r="14605" b="10160"/>
            <wp:wrapNone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827145"/>
            <wp:effectExtent l="0" t="0" r="18415" b="82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F5AD">
      <w:pPr>
        <w:widowControl w:val="0"/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为所有学员上传完成报名材料后点击提交，将报名材料提交到中心审核，等待审核完成。</w:t>
      </w:r>
    </w:p>
    <w:p w14:paraId="7EB8316E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3479800"/>
            <wp:effectExtent l="0" t="0" r="12065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A3E3">
      <w:pPr>
        <w:widowControl w:val="0"/>
        <w:numPr>
          <w:ilvl w:val="0"/>
          <w:numId w:val="0"/>
        </w:numPr>
        <w:jc w:val="left"/>
      </w:pPr>
    </w:p>
    <w:p w14:paraId="1B6E0B36"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等待材料审核界面如下图所示</w:t>
      </w:r>
    </w:p>
    <w:p w14:paraId="0569EBE4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7325" cy="3009900"/>
            <wp:effectExtent l="0" t="0" r="15875" b="1270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CA238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如果材料审核不通过，根据审核结果提示信息，重新修改并上传报名材料。</w:t>
      </w:r>
    </w:p>
    <w:p w14:paraId="21DD1776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所有学员报名材料审核通过，如下：</w:t>
      </w:r>
    </w:p>
    <w:p w14:paraId="487A36B4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3469640"/>
            <wp:effectExtent l="0" t="0" r="18415" b="101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A4C2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B773E67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注意：也可以只为材料审核通过的学员，进行下一步报名：</w:t>
      </w:r>
    </w:p>
    <w:p w14:paraId="375950DD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3131820"/>
            <wp:effectExtent l="0" t="0" r="1587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02D7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127D765B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 w14:paraId="537974DB">
      <w:pPr>
        <w:widowControl w:val="0"/>
        <w:numPr>
          <w:ilvl w:val="0"/>
          <w:numId w:val="5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给每个学员选择需要报名的课程</w:t>
      </w:r>
    </w:p>
    <w:p w14:paraId="16DB0479">
      <w:pPr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注意： 批量或者单个学员挨个选择都可以</w:t>
      </w:r>
    </w:p>
    <w:p w14:paraId="3FEDF53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3A5D9A7C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53340</wp:posOffset>
            </wp:positionV>
            <wp:extent cx="3437255" cy="1685925"/>
            <wp:effectExtent l="0" t="0" r="10795" b="9525"/>
            <wp:wrapNone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8595" cy="3317875"/>
            <wp:effectExtent l="0" t="0" r="14605" b="95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DFE8">
      <w:pPr>
        <w:widowControl w:val="0"/>
        <w:numPr>
          <w:ilvl w:val="0"/>
          <w:numId w:val="0"/>
        </w:numPr>
        <w:jc w:val="left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选择完成后 “提交”，进入订单确认页面。</w:t>
      </w:r>
    </w:p>
    <w:p w14:paraId="60A7A2CE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3456940"/>
            <wp:effectExtent l="0" t="0" r="19050" b="2286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8BCF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6DB17960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4EB457A6">
      <w:pPr>
        <w:widowControl w:val="0"/>
        <w:numPr>
          <w:ilvl w:val="0"/>
          <w:numId w:val="0"/>
        </w:numPr>
        <w:jc w:val="left"/>
      </w:pPr>
    </w:p>
    <w:p w14:paraId="63FE561D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204B4931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6.该页面对所报的课程进行确认，如无误确认订单进入下一步，有误点击修改课程回到课程选择页面。</w:t>
      </w:r>
    </w:p>
    <w:p w14:paraId="61D3E4AA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69230" cy="3171190"/>
            <wp:effectExtent l="0" t="0" r="13970" b="381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DE9F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7.订单生成成功，您可在该页面选择支付宝或微信扫码支付课程报名费用。</w:t>
      </w:r>
    </w:p>
    <w:p w14:paraId="4344A469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drawing>
          <wp:inline distT="0" distB="0" distL="114300" distR="114300">
            <wp:extent cx="5271135" cy="3616325"/>
            <wp:effectExtent l="0" t="0" r="12065" b="1587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5731">
      <w:pPr>
        <w:numPr>
          <w:ilvl w:val="0"/>
          <w:numId w:val="0"/>
        </w:numPr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6.支付成功后，页面跳转，点击我的订单可以查看订单信息。</w:t>
      </w:r>
    </w:p>
    <w:p w14:paraId="43395CA0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5420" cy="3688080"/>
            <wp:effectExtent l="0" t="0" r="1143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6BB7">
      <w:pPr>
        <w:numPr>
          <w:ilvl w:val="0"/>
          <w:numId w:val="0"/>
        </w:numPr>
        <w:ind w:leftChars="0"/>
        <w:jc w:val="left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在我的订单页面，您可以进行查看订单详情和该订单报名的课程。也可以进行申请开票和退款操作。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150" cy="3217545"/>
            <wp:effectExtent l="0" t="0" r="12700" b="190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8852770">
    <w:panose1 w:val="03000509000000000000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C854C4"/>
    <w:multiLevelType w:val="singleLevel"/>
    <w:tmpl w:val="81C854C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843FD8F8"/>
    <w:multiLevelType w:val="singleLevel"/>
    <w:tmpl w:val="843FD8F8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C7AE459A"/>
    <w:multiLevelType w:val="singleLevel"/>
    <w:tmpl w:val="C7AE459A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DC649F2"/>
    <w:multiLevelType w:val="singleLevel"/>
    <w:tmpl w:val="CDC649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109E4A8"/>
    <w:multiLevelType w:val="singleLevel"/>
    <w:tmpl w:val="D109E4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3NDk2NTQzYmRmYmQ1OWVjYzBiYzg0OGMwYTIzY2IifQ=="/>
  </w:docVars>
  <w:rsids>
    <w:rsidRoot w:val="00000000"/>
    <w:rsid w:val="018B32D0"/>
    <w:rsid w:val="01EC0F3B"/>
    <w:rsid w:val="01EE7919"/>
    <w:rsid w:val="028A4DC2"/>
    <w:rsid w:val="03A57369"/>
    <w:rsid w:val="04635599"/>
    <w:rsid w:val="048F7622"/>
    <w:rsid w:val="05947E17"/>
    <w:rsid w:val="064969C8"/>
    <w:rsid w:val="07522632"/>
    <w:rsid w:val="08AD5C11"/>
    <w:rsid w:val="0C4A0131"/>
    <w:rsid w:val="0D6B6BAA"/>
    <w:rsid w:val="0E924011"/>
    <w:rsid w:val="16822C24"/>
    <w:rsid w:val="17F3115B"/>
    <w:rsid w:val="19306ACD"/>
    <w:rsid w:val="1A975879"/>
    <w:rsid w:val="1CA3724C"/>
    <w:rsid w:val="1D7244A5"/>
    <w:rsid w:val="2088163E"/>
    <w:rsid w:val="253D650E"/>
    <w:rsid w:val="2AC94235"/>
    <w:rsid w:val="2B210185"/>
    <w:rsid w:val="2CC81EA5"/>
    <w:rsid w:val="2D4C0AEC"/>
    <w:rsid w:val="2DA97DF4"/>
    <w:rsid w:val="2F9041D8"/>
    <w:rsid w:val="31BE7FEB"/>
    <w:rsid w:val="34902FD0"/>
    <w:rsid w:val="34D56E1C"/>
    <w:rsid w:val="35475C92"/>
    <w:rsid w:val="3562663F"/>
    <w:rsid w:val="3583252C"/>
    <w:rsid w:val="377238CC"/>
    <w:rsid w:val="37A3390F"/>
    <w:rsid w:val="396E1A94"/>
    <w:rsid w:val="3CFE0DE0"/>
    <w:rsid w:val="3D4E7CCA"/>
    <w:rsid w:val="413F3A89"/>
    <w:rsid w:val="41417FB7"/>
    <w:rsid w:val="43A76998"/>
    <w:rsid w:val="44BC5A5B"/>
    <w:rsid w:val="48C80C9D"/>
    <w:rsid w:val="4A0D4DC1"/>
    <w:rsid w:val="4A6D06E1"/>
    <w:rsid w:val="4BA109E5"/>
    <w:rsid w:val="4BF2341E"/>
    <w:rsid w:val="4CFD7AF5"/>
    <w:rsid w:val="4D616CB4"/>
    <w:rsid w:val="4D7A5C4C"/>
    <w:rsid w:val="4E087D2D"/>
    <w:rsid w:val="50914325"/>
    <w:rsid w:val="523E560F"/>
    <w:rsid w:val="52C809D2"/>
    <w:rsid w:val="531F51CA"/>
    <w:rsid w:val="53F86A2E"/>
    <w:rsid w:val="56F35F50"/>
    <w:rsid w:val="571B5F1F"/>
    <w:rsid w:val="5926708E"/>
    <w:rsid w:val="5FEE4FAD"/>
    <w:rsid w:val="60282FE2"/>
    <w:rsid w:val="630639DC"/>
    <w:rsid w:val="63572933"/>
    <w:rsid w:val="63750765"/>
    <w:rsid w:val="65E66477"/>
    <w:rsid w:val="6A2D4491"/>
    <w:rsid w:val="6B005971"/>
    <w:rsid w:val="6C2F6AFC"/>
    <w:rsid w:val="6D6B2F92"/>
    <w:rsid w:val="71823031"/>
    <w:rsid w:val="71CE5A25"/>
    <w:rsid w:val="73D7626A"/>
    <w:rsid w:val="782B4956"/>
    <w:rsid w:val="788A03B6"/>
    <w:rsid w:val="788E4881"/>
    <w:rsid w:val="7A255268"/>
    <w:rsid w:val="7A873A3F"/>
    <w:rsid w:val="7B2A53E3"/>
    <w:rsid w:val="7DE92023"/>
    <w:rsid w:val="A5F9A4D9"/>
    <w:rsid w:val="B96F2525"/>
    <w:rsid w:val="D5FF05FF"/>
    <w:rsid w:val="DCFFA7C2"/>
    <w:rsid w:val="FBCFC3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1016</Words>
  <Characters>1089</Characters>
  <Lines>0</Lines>
  <Paragraphs>0</Paragraphs>
  <TotalTime>0</TotalTime>
  <ScaleCrop>false</ScaleCrop>
  <LinksUpToDate>false</LinksUpToDate>
  <CharactersWithSpaces>1104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2023-10-31T09:24:00Z</dcterms:created>
  <dc:creator>Administrator.DESKTOP-6MPM7JM</dc:creator>
  <cp:lastModifiedBy>苏苏</cp:lastModifiedBy>
  <dcterms:modified xsi:type="dcterms:W3CDTF">2026-01-07T06:53:06Z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064F72A31ECA44548032EA3C960B5629_13</vt:lpwstr>
  </property>
  <property fmtid="{D5CDD505-2E9C-101B-9397-08002B2CF9AE}" pid="4" name="KSOTemplateDocerSaveRecord">
    <vt:lpwstr>eyJoZGlkIjoiNmYyYmY0MWJkMDAwODM3OTI0ZjA2MWQ4Y2NiNmI4MjQiLCJ1c2VySWQiOiIzMzg1NDUxNjUifQ==</vt:lpwstr>
  </property>
</Properties>
</file>